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3D6F" w14:textId="77777777" w:rsidR="00A75906" w:rsidRDefault="00A75906" w:rsidP="005F13A1">
      <w:pPr>
        <w:jc w:val="center"/>
        <w:rPr>
          <w:b/>
          <w:bCs/>
          <w:sz w:val="48"/>
          <w:szCs w:val="48"/>
        </w:rPr>
      </w:pPr>
    </w:p>
    <w:p w14:paraId="590A01A0" w14:textId="26E99296" w:rsidR="00AA3E13" w:rsidRPr="00A75906" w:rsidRDefault="00A75906" w:rsidP="005F13A1">
      <w:pPr>
        <w:jc w:val="center"/>
        <w:rPr>
          <w:b/>
          <w:bCs/>
          <w:sz w:val="40"/>
          <w:szCs w:val="40"/>
        </w:rPr>
      </w:pPr>
      <w:r w:rsidRPr="00A75906">
        <w:rPr>
          <w:b/>
          <w:bCs/>
          <w:sz w:val="40"/>
          <w:szCs w:val="40"/>
        </w:rPr>
        <w:t>THE NEVADA CENTER FOR REPRODUCTIVE MEDICINE</w:t>
      </w:r>
    </w:p>
    <w:p w14:paraId="546F131C" w14:textId="581C1712" w:rsidR="00AE54FF" w:rsidRPr="00A75906" w:rsidRDefault="00A75906" w:rsidP="005F13A1">
      <w:pPr>
        <w:jc w:val="center"/>
        <w:rPr>
          <w:sz w:val="44"/>
          <w:szCs w:val="44"/>
        </w:rPr>
      </w:pPr>
      <w:r w:rsidRPr="00A75906">
        <w:rPr>
          <w:b/>
          <w:bCs/>
          <w:sz w:val="44"/>
          <w:szCs w:val="44"/>
        </w:rPr>
        <w:t xml:space="preserve">NON-DISCRIMINATION </w:t>
      </w:r>
      <w:r w:rsidR="000432CA">
        <w:rPr>
          <w:b/>
          <w:bCs/>
          <w:sz w:val="44"/>
          <w:szCs w:val="44"/>
        </w:rPr>
        <w:t>STATEMENT</w:t>
      </w:r>
    </w:p>
    <w:p w14:paraId="5E881DBC" w14:textId="77777777" w:rsidR="00A75906" w:rsidRDefault="00A75906" w:rsidP="005F13A1">
      <w:pPr>
        <w:jc w:val="both"/>
        <w:rPr>
          <w:sz w:val="44"/>
          <w:szCs w:val="44"/>
        </w:rPr>
      </w:pPr>
    </w:p>
    <w:p w14:paraId="5FB7E7BA" w14:textId="6A50216A" w:rsidR="00AE54FF" w:rsidRPr="005F13A1" w:rsidRDefault="00AE54FF" w:rsidP="005F13A1">
      <w:pPr>
        <w:jc w:val="both"/>
        <w:rPr>
          <w:sz w:val="44"/>
          <w:szCs w:val="44"/>
        </w:rPr>
      </w:pPr>
      <w:r w:rsidRPr="005F13A1">
        <w:rPr>
          <w:sz w:val="44"/>
          <w:szCs w:val="44"/>
        </w:rPr>
        <w:t>The Nevada Center for Reproductive Medicine</w:t>
      </w:r>
      <w:r w:rsidR="00F12577" w:rsidRPr="005F13A1">
        <w:rPr>
          <w:sz w:val="44"/>
          <w:szCs w:val="44"/>
        </w:rPr>
        <w:t xml:space="preserve"> does not discriminate and does not permit discrimination, including, without limitation, bullying, </w:t>
      </w:r>
      <w:r w:rsidR="006A79C1" w:rsidRPr="005F13A1">
        <w:rPr>
          <w:sz w:val="44"/>
          <w:szCs w:val="44"/>
        </w:rPr>
        <w:t>abuse,</w:t>
      </w:r>
      <w:r w:rsidR="00A4446C" w:rsidRPr="005F13A1">
        <w:rPr>
          <w:sz w:val="44"/>
          <w:szCs w:val="44"/>
        </w:rPr>
        <w:t xml:space="preserve"> or harassment, on the actual or perceived race, color, religion, national origin, </w:t>
      </w:r>
      <w:r w:rsidR="006F246E" w:rsidRPr="005F13A1">
        <w:rPr>
          <w:sz w:val="44"/>
          <w:szCs w:val="44"/>
        </w:rPr>
        <w:t>ancestry, age, gender physical or mental disability, sexual orientation, gender identity or expression</w:t>
      </w:r>
      <w:r w:rsidR="000432CA">
        <w:rPr>
          <w:sz w:val="44"/>
          <w:szCs w:val="44"/>
        </w:rPr>
        <w:t>,</w:t>
      </w:r>
      <w:r w:rsidR="006F246E" w:rsidRPr="005F13A1">
        <w:rPr>
          <w:sz w:val="44"/>
          <w:szCs w:val="44"/>
        </w:rPr>
        <w:t xml:space="preserve"> or HIV status</w:t>
      </w:r>
      <w:r w:rsidR="00A96DE5" w:rsidRPr="005F13A1">
        <w:rPr>
          <w:sz w:val="44"/>
          <w:szCs w:val="44"/>
        </w:rPr>
        <w:t>, or based on association with another person on account of that person</w:t>
      </w:r>
      <w:r w:rsidR="00620898">
        <w:rPr>
          <w:sz w:val="44"/>
          <w:szCs w:val="44"/>
        </w:rPr>
        <w:t xml:space="preserve">’s actual or </w:t>
      </w:r>
      <w:r w:rsidR="00A96DE5" w:rsidRPr="005F13A1">
        <w:rPr>
          <w:sz w:val="44"/>
          <w:szCs w:val="44"/>
        </w:rPr>
        <w:t>perceived race, color, religion, national origin, ancestry, age, gender physical or mental disability, sexual orientation, gender identity or expression or HIV status.</w:t>
      </w:r>
    </w:p>
    <w:p w14:paraId="207BF43E" w14:textId="4E55C165" w:rsidR="00A96DE5" w:rsidRPr="005F13A1" w:rsidRDefault="00A96DE5" w:rsidP="005F13A1">
      <w:pPr>
        <w:jc w:val="both"/>
        <w:rPr>
          <w:sz w:val="44"/>
          <w:szCs w:val="44"/>
        </w:rPr>
      </w:pPr>
    </w:p>
    <w:p w14:paraId="4D2F2D8A" w14:textId="0A5C1572" w:rsidR="00AE54FF" w:rsidRPr="005F13A1" w:rsidRDefault="00A96DE5" w:rsidP="005F13A1">
      <w:pPr>
        <w:jc w:val="both"/>
        <w:rPr>
          <w:sz w:val="44"/>
          <w:szCs w:val="44"/>
        </w:rPr>
      </w:pPr>
      <w:r w:rsidRPr="005F13A1">
        <w:rPr>
          <w:sz w:val="44"/>
          <w:szCs w:val="44"/>
        </w:rPr>
        <w:t xml:space="preserve">Any patient who has experienced discrimination may file a complaint at </w:t>
      </w:r>
      <w:r w:rsidR="00637760" w:rsidRPr="005F13A1">
        <w:rPr>
          <w:sz w:val="44"/>
          <w:szCs w:val="44"/>
        </w:rPr>
        <w:t>HealthFacilityComplaints.nv.gov.</w:t>
      </w:r>
    </w:p>
    <w:sectPr w:rsidR="00AE54FF" w:rsidRPr="005F13A1" w:rsidSect="005F13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C6B3" w14:textId="77777777" w:rsidR="00A75906" w:rsidRDefault="00A75906" w:rsidP="00A75906">
      <w:pPr>
        <w:spacing w:after="0" w:line="240" w:lineRule="auto"/>
      </w:pPr>
      <w:r>
        <w:separator/>
      </w:r>
    </w:p>
  </w:endnote>
  <w:endnote w:type="continuationSeparator" w:id="0">
    <w:p w14:paraId="7A4C990C" w14:textId="77777777" w:rsidR="00A75906" w:rsidRDefault="00A75906" w:rsidP="00A7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6E30" w14:textId="77777777" w:rsidR="00A75906" w:rsidRDefault="00A75906" w:rsidP="00A75906">
      <w:pPr>
        <w:spacing w:after="0" w:line="240" w:lineRule="auto"/>
      </w:pPr>
      <w:r>
        <w:separator/>
      </w:r>
    </w:p>
  </w:footnote>
  <w:footnote w:type="continuationSeparator" w:id="0">
    <w:p w14:paraId="16F2F463" w14:textId="77777777" w:rsidR="00A75906" w:rsidRDefault="00A75906" w:rsidP="00A7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ADE" w14:textId="77777777" w:rsidR="00A75906" w:rsidRDefault="00A75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FF"/>
    <w:rsid w:val="000329D9"/>
    <w:rsid w:val="000432CA"/>
    <w:rsid w:val="005F13A1"/>
    <w:rsid w:val="00620898"/>
    <w:rsid w:val="00637760"/>
    <w:rsid w:val="006A79C1"/>
    <w:rsid w:val="006F246E"/>
    <w:rsid w:val="00A4446C"/>
    <w:rsid w:val="00A66EA2"/>
    <w:rsid w:val="00A75906"/>
    <w:rsid w:val="00A96DE5"/>
    <w:rsid w:val="00AA3E13"/>
    <w:rsid w:val="00AE54FF"/>
    <w:rsid w:val="00F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BDA4"/>
  <w15:chartTrackingRefBased/>
  <w15:docId w15:val="{127784DA-ADF6-4A03-B3C7-EA2896C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06"/>
  </w:style>
  <w:style w:type="paragraph" w:styleId="Footer">
    <w:name w:val="footer"/>
    <w:basedOn w:val="Normal"/>
    <w:link w:val="FooterChar"/>
    <w:uiPriority w:val="99"/>
    <w:unhideWhenUsed/>
    <w:rsid w:val="00A7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104</Words>
  <Characters>677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NCRMWS26</dc:creator>
  <cp:keywords/>
  <dc:description/>
  <cp:lastModifiedBy>NCRMWS26</cp:lastModifiedBy>
  <cp:revision>4</cp:revision>
  <dcterms:created xsi:type="dcterms:W3CDTF">2022-06-10T14:45:00Z</dcterms:created>
  <dcterms:modified xsi:type="dcterms:W3CDTF">2023-02-17T21:58:00Z</dcterms:modified>
</cp:coreProperties>
</file>